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E1" w:rsidRDefault="009629E1" w:rsidP="009629E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КАМЫШЕНСКОГО СЕЛЬСОВЕТА</w:t>
      </w:r>
    </w:p>
    <w:p w:rsidR="009629E1" w:rsidRDefault="009629E1" w:rsidP="009629E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ПЕТРОПАВЛОВСКОГО РАЙОНА АЛТАЙСКОГО КРАЯ</w:t>
      </w:r>
    </w:p>
    <w:p w:rsidR="009629E1" w:rsidRDefault="009629E1" w:rsidP="009629E1">
      <w:pPr>
        <w:jc w:val="center"/>
        <w:rPr>
          <w:sz w:val="28"/>
          <w:szCs w:val="28"/>
        </w:rPr>
      </w:pPr>
    </w:p>
    <w:p w:rsidR="009629E1" w:rsidRDefault="009629E1" w:rsidP="009629E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9629E1" w:rsidRDefault="009629E1" w:rsidP="009629E1">
      <w:pPr>
        <w:rPr>
          <w:sz w:val="28"/>
          <w:szCs w:val="28"/>
        </w:rPr>
      </w:pPr>
    </w:p>
    <w:p w:rsidR="009629E1" w:rsidRDefault="009629E1" w:rsidP="009629E1">
      <w:pPr>
        <w:rPr>
          <w:sz w:val="28"/>
          <w:szCs w:val="28"/>
        </w:rPr>
      </w:pPr>
      <w:r>
        <w:rPr>
          <w:sz w:val="28"/>
          <w:szCs w:val="28"/>
        </w:rPr>
        <w:t xml:space="preserve">10.06.2024                                                                              </w:t>
      </w:r>
      <w:r w:rsidR="00D52B3C">
        <w:rPr>
          <w:sz w:val="28"/>
          <w:szCs w:val="28"/>
        </w:rPr>
        <w:t xml:space="preserve">                            № 40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 w:rsidR="009629E1" w:rsidRDefault="009629E1" w:rsidP="009629E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Камышенка</w:t>
      </w:r>
    </w:p>
    <w:p w:rsidR="009629E1" w:rsidRDefault="009629E1" w:rsidP="009629E1">
      <w:pPr>
        <w:jc w:val="center"/>
        <w:rPr>
          <w:sz w:val="28"/>
          <w:szCs w:val="28"/>
        </w:rPr>
      </w:pPr>
    </w:p>
    <w:p w:rsidR="009629E1" w:rsidRDefault="009629E1" w:rsidP="009629E1">
      <w:pPr>
        <w:rPr>
          <w:sz w:val="28"/>
          <w:szCs w:val="28"/>
        </w:rPr>
      </w:pPr>
      <w:r>
        <w:rPr>
          <w:sz w:val="28"/>
          <w:szCs w:val="28"/>
        </w:rPr>
        <w:t xml:space="preserve">О подготовке     и    проведении      публичных                                                                     слушаний по проекту Устава муниципального                                                                       образования         Камышенский        сельсовет   </w:t>
      </w:r>
    </w:p>
    <w:p w:rsidR="009629E1" w:rsidRDefault="009629E1" w:rsidP="009629E1">
      <w:pPr>
        <w:rPr>
          <w:sz w:val="28"/>
          <w:szCs w:val="28"/>
        </w:rPr>
      </w:pPr>
      <w:r>
        <w:rPr>
          <w:sz w:val="28"/>
          <w:szCs w:val="28"/>
        </w:rPr>
        <w:t xml:space="preserve">Петропавловского   района   Алтайского   края </w:t>
      </w:r>
    </w:p>
    <w:p w:rsidR="009629E1" w:rsidRDefault="009629E1" w:rsidP="009629E1">
      <w:pPr>
        <w:rPr>
          <w:sz w:val="28"/>
          <w:szCs w:val="28"/>
        </w:rPr>
      </w:pP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 13 Устава муниципального образования Камышенский сельсовет Петропавловского района Алтайского края ПОСТАНОВЛЯЮ: 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на 12 июля 2024 года в 15 часов 00 минут в помещении Администрации Камышенского сельсовета</w:t>
      </w:r>
      <w:r>
        <w:rPr>
          <w:bCs/>
          <w:sz w:val="28"/>
          <w:szCs w:val="28"/>
        </w:rPr>
        <w:t xml:space="preserve"> Петропавловского района Алтайского края (далее – Администрация сельсовета) с повесткой дня «О рассмотрении проекта </w:t>
      </w:r>
      <w:r>
        <w:rPr>
          <w:sz w:val="28"/>
          <w:szCs w:val="28"/>
        </w:rPr>
        <w:t>Устава муниципального образования Камышенский сельсовет Петропавловского района Алтайского края.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 Утвердить Порядок учета предложений по проекту Устава муниципального образования Камышенский сельсовет Петропавловского района Алтайского края.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Предложения и рекомендации по </w:t>
      </w:r>
      <w:r>
        <w:rPr>
          <w:bCs/>
          <w:sz w:val="28"/>
          <w:szCs w:val="28"/>
        </w:rPr>
        <w:t>проекту</w:t>
      </w:r>
      <w:r>
        <w:rPr>
          <w:sz w:val="28"/>
          <w:szCs w:val="28"/>
        </w:rPr>
        <w:t xml:space="preserve"> Устава муниципального образования Камышенский сельсовет Петропавловского района Алтайского края</w:t>
      </w:r>
      <w:r>
        <w:rPr>
          <w:bCs/>
          <w:sz w:val="28"/>
          <w:szCs w:val="28"/>
        </w:rPr>
        <w:t xml:space="preserve"> принимаются </w:t>
      </w:r>
      <w:r>
        <w:rPr>
          <w:sz w:val="28"/>
          <w:szCs w:val="28"/>
        </w:rPr>
        <w:t>до 16.00 час. 11 июля 2024 года.</w:t>
      </w:r>
    </w:p>
    <w:p w:rsidR="009629E1" w:rsidRDefault="009629E1" w:rsidP="009629E1">
      <w:pPr>
        <w:shd w:val="clear" w:color="auto" w:fill="FFFFFF"/>
        <w:tabs>
          <w:tab w:val="num" w:pos="0"/>
        </w:tabs>
        <w:spacing w:after="120"/>
        <w:ind w:firstLine="72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В письменной форме по адресу: Алтайский край, Петропавловский район, </w:t>
      </w:r>
      <w:proofErr w:type="gramStart"/>
      <w:r>
        <w:rPr>
          <w:color w:val="1E1D1E"/>
          <w:sz w:val="28"/>
          <w:szCs w:val="28"/>
        </w:rPr>
        <w:t>с</w:t>
      </w:r>
      <w:proofErr w:type="gramEnd"/>
      <w:r>
        <w:rPr>
          <w:color w:val="1E1D1E"/>
          <w:sz w:val="28"/>
          <w:szCs w:val="28"/>
        </w:rPr>
        <w:t xml:space="preserve">. </w:t>
      </w:r>
      <w:proofErr w:type="gramStart"/>
      <w:r>
        <w:rPr>
          <w:color w:val="1E1D1E"/>
          <w:sz w:val="28"/>
          <w:szCs w:val="28"/>
        </w:rPr>
        <w:t>Камышенка</w:t>
      </w:r>
      <w:proofErr w:type="gramEnd"/>
      <w:r>
        <w:rPr>
          <w:color w:val="1E1D1E"/>
          <w:sz w:val="28"/>
          <w:szCs w:val="28"/>
        </w:rPr>
        <w:t>, ул. Советская, 121, кабинет № 4.</w:t>
      </w:r>
    </w:p>
    <w:p w:rsidR="009629E1" w:rsidRDefault="009629E1" w:rsidP="009629E1">
      <w:pPr>
        <w:shd w:val="clear" w:color="auto" w:fill="FFFFFF"/>
        <w:tabs>
          <w:tab w:val="num" w:pos="0"/>
        </w:tabs>
        <w:spacing w:after="120"/>
        <w:ind w:firstLine="72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 В устной форме в рабочие дни, в период времени с 09.00 до 13.00 часов с 14.00  до 16.00 часов по телефону: /8-38573/ 22-3-86.</w:t>
      </w:r>
    </w:p>
    <w:p w:rsidR="009629E1" w:rsidRDefault="009629E1" w:rsidP="009629E1">
      <w:pPr>
        <w:shd w:val="clear" w:color="auto" w:fill="FFFFFF"/>
        <w:tabs>
          <w:tab w:val="num" w:pos="0"/>
        </w:tabs>
        <w:spacing w:after="120"/>
        <w:ind w:firstLine="720"/>
        <w:jc w:val="both"/>
        <w:rPr>
          <w:sz w:val="28"/>
          <w:szCs w:val="28"/>
        </w:rPr>
      </w:pPr>
      <w:r>
        <w:rPr>
          <w:color w:val="1E1D1E"/>
          <w:sz w:val="28"/>
          <w:szCs w:val="28"/>
        </w:rPr>
        <w:t xml:space="preserve">4. </w:t>
      </w:r>
      <w:r>
        <w:rPr>
          <w:sz w:val="28"/>
          <w:szCs w:val="28"/>
        </w:rPr>
        <w:t>Утвердить комиссию, ответственную за организацию и проведение публичных слушаний в следующем составе: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Т. Л. Юрина,  глава сельсовета;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 Н. В. Рощупкина - заместитель главы Администрации  сельсовета;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(с правом голоса): Т. А. </w:t>
      </w:r>
      <w:proofErr w:type="spellStart"/>
      <w:r>
        <w:rPr>
          <w:sz w:val="28"/>
          <w:szCs w:val="28"/>
        </w:rPr>
        <w:t>Скорлупина</w:t>
      </w:r>
      <w:proofErr w:type="spellEnd"/>
      <w:r>
        <w:rPr>
          <w:sz w:val="28"/>
          <w:szCs w:val="28"/>
        </w:rPr>
        <w:t xml:space="preserve">  - уборщица помещений.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Администрация  сельсовета.</w:t>
      </w:r>
    </w:p>
    <w:p w:rsidR="009629E1" w:rsidRDefault="009629E1" w:rsidP="009629E1">
      <w:pPr>
        <w:numPr>
          <w:ilvl w:val="0"/>
          <w:numId w:val="1"/>
        </w:numPr>
        <w:tabs>
          <w:tab w:val="num" w:pos="1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в установленном законом порядке</w:t>
      </w:r>
    </w:p>
    <w:p w:rsidR="009629E1" w:rsidRDefault="009629E1" w:rsidP="009629E1">
      <w:pPr>
        <w:jc w:val="both"/>
        <w:rPr>
          <w:sz w:val="28"/>
          <w:szCs w:val="28"/>
        </w:rPr>
      </w:pPr>
    </w:p>
    <w:p w:rsidR="009629E1" w:rsidRDefault="009629E1" w:rsidP="009629E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 Т. Л. Юрина</w:t>
      </w:r>
    </w:p>
    <w:p w:rsidR="009629E1" w:rsidRDefault="009629E1" w:rsidP="009629E1">
      <w:pPr>
        <w:pStyle w:val="2"/>
        <w:ind w:left="6300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Приложение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Камышенского сельсовета                                                    </w:t>
      </w:r>
    </w:p>
    <w:p w:rsidR="009629E1" w:rsidRDefault="009629E1" w:rsidP="009629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D52B3C">
        <w:rPr>
          <w:sz w:val="28"/>
          <w:szCs w:val="28"/>
        </w:rPr>
        <w:t xml:space="preserve">              от 10.06.2024 № 40</w:t>
      </w:r>
    </w:p>
    <w:p w:rsidR="009629E1" w:rsidRDefault="009629E1" w:rsidP="009629E1">
      <w:pPr>
        <w:jc w:val="center"/>
        <w:rPr>
          <w:sz w:val="28"/>
          <w:szCs w:val="28"/>
        </w:rPr>
      </w:pPr>
    </w:p>
    <w:p w:rsidR="009629E1" w:rsidRDefault="009629E1" w:rsidP="009629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учета предложений </w:t>
      </w:r>
    </w:p>
    <w:p w:rsidR="009629E1" w:rsidRDefault="009629E1" w:rsidP="009629E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проекту Устава муниципального образования Камышенский сельсовет Петропавловского района Алтайского края</w:t>
      </w:r>
    </w:p>
    <w:p w:rsidR="009629E1" w:rsidRDefault="009629E1" w:rsidP="009629E1">
      <w:pPr>
        <w:jc w:val="both"/>
        <w:rPr>
          <w:sz w:val="28"/>
          <w:szCs w:val="28"/>
        </w:rPr>
      </w:pPr>
    </w:p>
    <w:p w:rsidR="009629E1" w:rsidRDefault="009629E1" w:rsidP="009629E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гражданами проекта Устава муниципального образования </w:t>
      </w:r>
      <w:proofErr w:type="spellStart"/>
      <w:r>
        <w:rPr>
          <w:sz w:val="28"/>
          <w:szCs w:val="28"/>
        </w:rPr>
        <w:t>Камышеньский</w:t>
      </w:r>
      <w:proofErr w:type="spellEnd"/>
      <w:r>
        <w:rPr>
          <w:sz w:val="28"/>
          <w:szCs w:val="28"/>
        </w:rPr>
        <w:t xml:space="preserve"> сельсовет Петропавловского района Алтайского края (далее Устав сельсовета) проводится через доску объявлений в виде опубликования мнений, предложений, коллективных и индивидуальных обращений жителей, заявлений общественных объединений, а также дискуссий, «круглых столов», обзоров писем читателей.</w:t>
      </w:r>
    </w:p>
    <w:p w:rsidR="009629E1" w:rsidRDefault="009629E1" w:rsidP="009629E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сельсовета обеспечивает разъяснение населению общей концепции проекта  Устава  сельсовета.</w:t>
      </w:r>
    </w:p>
    <w:p w:rsidR="009629E1" w:rsidRDefault="009629E1" w:rsidP="009629E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 вправе участвовать в публичных слушаниях по проекту  Устава  сельсовета.</w:t>
      </w:r>
    </w:p>
    <w:p w:rsidR="009629E1" w:rsidRDefault="009629E1" w:rsidP="009629E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предложения по проекту Устава сельсовета, поступившие в комиссию по выработке проекта, подлежат регистрации, за исключением, внесенных с нарушением сроков.</w:t>
      </w:r>
    </w:p>
    <w:p w:rsidR="009629E1" w:rsidRDefault="009629E1" w:rsidP="009629E1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к проекту Устава сельсовета должны соответствовать законодательству Российской Федерации.</w:t>
      </w:r>
    </w:p>
    <w:p w:rsidR="009629E1" w:rsidRDefault="009629E1" w:rsidP="009629E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Поступившие предложения по проекту Устава сельсовета изучаются членами комиссии и специалистами, признанные соответствующими вышеизложенным требованиям, подлежат обобщению.</w:t>
      </w:r>
    </w:p>
    <w:p w:rsidR="009629E1" w:rsidRDefault="009629E1" w:rsidP="009629E1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течение 3 дней со дня  завершения срока приема указанных предложений комиссия составляет заключения по следующим положениям: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поступивших предложений по проекту  Устава сельсовета;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поступивших предложений по проекту   Устава сельсовета, оставленных в соответствии с настоящим Положением без рассмотрения;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отклоненные предложения к проекту Устава сельсовета,  ввиду несоответствия требованиям настоящего Положения;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 к проекту Устава сельсовета, рекомендуемые комиссией к отклонению;</w:t>
      </w:r>
    </w:p>
    <w:p w:rsidR="009629E1" w:rsidRDefault="009629E1" w:rsidP="009629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к проекту Устава сельсовета, рекомендуемые комиссией для внесения в те</w:t>
      </w:r>
      <w:proofErr w:type="gramStart"/>
      <w:r>
        <w:rPr>
          <w:sz w:val="28"/>
          <w:szCs w:val="28"/>
        </w:rPr>
        <w:t>кст пр</w:t>
      </w:r>
      <w:proofErr w:type="gramEnd"/>
      <w:r>
        <w:rPr>
          <w:sz w:val="28"/>
          <w:szCs w:val="28"/>
        </w:rPr>
        <w:t xml:space="preserve">оекта Устава сельсовета. </w:t>
      </w:r>
    </w:p>
    <w:p w:rsidR="009629E1" w:rsidRDefault="009629E1" w:rsidP="009629E1">
      <w:pPr>
        <w:tabs>
          <w:tab w:val="left" w:pos="960"/>
        </w:tabs>
        <w:rPr>
          <w:sz w:val="28"/>
          <w:szCs w:val="28"/>
        </w:rPr>
      </w:pPr>
    </w:p>
    <w:p w:rsidR="009629E1" w:rsidRDefault="009629E1" w:rsidP="009629E1">
      <w:pPr>
        <w:rPr>
          <w:sz w:val="28"/>
          <w:szCs w:val="28"/>
        </w:rPr>
      </w:pPr>
    </w:p>
    <w:p w:rsidR="009321A1" w:rsidRDefault="009321A1"/>
    <w:sectPr w:rsidR="009321A1" w:rsidSect="0093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A1644"/>
    <w:multiLevelType w:val="hybridMultilevel"/>
    <w:tmpl w:val="EEBEAF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167EE"/>
    <w:multiLevelType w:val="hybridMultilevel"/>
    <w:tmpl w:val="4D145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29E1"/>
    <w:rsid w:val="009321A1"/>
    <w:rsid w:val="009629E1"/>
    <w:rsid w:val="00D0529C"/>
    <w:rsid w:val="00D5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629E1"/>
    <w:pPr>
      <w:keepNext/>
      <w:jc w:val="center"/>
      <w:outlineLvl w:val="1"/>
    </w:pPr>
    <w:rPr>
      <w:rFonts w:ascii="Bookman Old Style" w:hAnsi="Bookman Old Style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629E1"/>
    <w:rPr>
      <w:rFonts w:ascii="Bookman Old Style" w:eastAsia="Times New Roman" w:hAnsi="Bookman Old Style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3898</Characters>
  <Application>Microsoft Office Word</Application>
  <DocSecurity>0</DocSecurity>
  <Lines>32</Lines>
  <Paragraphs>9</Paragraphs>
  <ScaleCrop>false</ScaleCrop>
  <Company>K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4</cp:revision>
  <dcterms:created xsi:type="dcterms:W3CDTF">2024-07-18T01:16:00Z</dcterms:created>
  <dcterms:modified xsi:type="dcterms:W3CDTF">2024-07-18T01:24:00Z</dcterms:modified>
</cp:coreProperties>
</file>